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D2" w:rsidRPr="00D823D2" w:rsidRDefault="00D823D2" w:rsidP="00D823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</w:pPr>
      <w:bookmarkStart w:id="0" w:name="_GoBack"/>
      <w:r w:rsidRPr="00D823D2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  <w:t xml:space="preserve">РАБОТНИКИ ПРОКУРАТУРЫ Г. МАЙКОПА ВСТРЕТИЛИСЬ </w:t>
      </w:r>
      <w:bookmarkEnd w:id="0"/>
      <w:r w:rsidRPr="00D823D2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  <w:t>С ПРЕДСТАВИТЕЛЯМИ ВСЕРОССИЙСКОГО ОБЩЕСТВА ИНВАЛИДОВ В РЕСПУБЛИКЕ АДЫГЕЯ</w:t>
      </w:r>
    </w:p>
    <w:p w:rsidR="00D823D2" w:rsidRPr="00D823D2" w:rsidRDefault="00D823D2" w:rsidP="00D823D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3D2" w:rsidRPr="00D823D2" w:rsidRDefault="00D823D2" w:rsidP="00D823D2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</w:rPr>
        <w:t>Работники прокуратуры г. Майкопа в рамках работы по правовому просвещению и правовому информированию населения провели рабочую встречу с членами Адыгейской республиканской организации общероссийской общественной организации «Всероссийское общество инвалидов».</w:t>
      </w:r>
    </w:p>
    <w:p w:rsidR="00D823D2" w:rsidRPr="00D823D2" w:rsidRDefault="00D823D2" w:rsidP="00D823D2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</w:rPr>
        <w:t>В ходе мероприятия представители прокуратуры разъяснили положения действующего законодательства по вопросам социальных гарантий и государственной поддержки граждан с ограниченными возможностями здоровья.</w:t>
      </w:r>
    </w:p>
    <w:p w:rsidR="00D823D2" w:rsidRPr="00D823D2" w:rsidRDefault="00D823D2" w:rsidP="00D823D2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</w:rPr>
        <w:t>Основными стали вопросы соблюдения закона в сфере доступной и комфортной среды, при реализации жилищных прав, а также прав на получение качественной медицинской помощи и медицинских препаратов.</w:t>
      </w:r>
    </w:p>
    <w:p w:rsidR="00D823D2" w:rsidRPr="00D823D2" w:rsidRDefault="00D823D2" w:rsidP="00D823D2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</w:rPr>
        <w:t>Всем присутствующим даны исчерпывающие ответы,  предложено обращаться в прокуратуру в случае нарушения их прав.</w:t>
      </w:r>
    </w:p>
    <w:p w:rsidR="00D823D2" w:rsidRPr="00D823D2" w:rsidRDefault="00D823D2" w:rsidP="00D823D2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</w:rPr>
        <w:t>Подобные встречи организовываются на систематической основе.</w:t>
      </w:r>
    </w:p>
    <w:p w:rsidR="00186EC9" w:rsidRPr="00D823D2" w:rsidRDefault="00537979" w:rsidP="00D823D2">
      <w:pPr>
        <w:ind w:firstLine="709"/>
      </w:pPr>
    </w:p>
    <w:sectPr w:rsidR="00186EC9" w:rsidRPr="00D823D2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2D"/>
    <w:rsid w:val="004A285E"/>
    <w:rsid w:val="004A35AF"/>
    <w:rsid w:val="00537979"/>
    <w:rsid w:val="00842D15"/>
    <w:rsid w:val="00A3008B"/>
    <w:rsid w:val="00AA3D2D"/>
    <w:rsid w:val="00D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952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88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2019-12-16T12:37:00Z</dcterms:created>
  <dcterms:modified xsi:type="dcterms:W3CDTF">2019-12-16T12:37:00Z</dcterms:modified>
</cp:coreProperties>
</file>